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sz w:val="43"/>
          <w:szCs w:val="43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43"/>
          <w:szCs w:val="43"/>
          <w:shd w:fill="auto" w:val="clear"/>
          <w:rtl w:val="0"/>
        </w:rPr>
        <w:t xml:space="preserve">Thuan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Garamond" w:cs="Garamond" w:eastAsia="Garamond" w:hAnsi="Garamond"/>
          <w:b w:val="1"/>
          <w:sz w:val="25"/>
          <w:szCs w:val="25"/>
          <w:shd w:fill="auto" w:val="clear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0" w:top="0" w:left="576" w:right="576" w:header="0" w:footer="720"/>
          <w:pgNumType w:start="1"/>
          <w:titlePg w:val="1"/>
        </w:sect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E-mail: </w:t>
      </w:r>
      <w:hyperlink r:id="rId10">
        <w:r w:rsidDel="00000000" w:rsidR="00000000" w:rsidRPr="00000000">
          <w:rPr>
            <w:rFonts w:ascii="Garamond" w:cs="Garamond" w:eastAsia="Garamond" w:hAnsi="Garamond"/>
            <w:b w:val="1"/>
            <w:color w:val="1155cc"/>
            <w:sz w:val="25"/>
            <w:szCs w:val="25"/>
            <w:u w:val="single"/>
            <w:shd w:fill="auto" w:val="clear"/>
            <w:rtl w:val="0"/>
          </w:rPr>
          <w:t xml:space="preserve">thuanxnguyen3@gmail.com</w:t>
        </w:r>
      </w:hyperlink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 | </w:t>
      </w:r>
      <w:hyperlink r:id="rId11">
        <w:r w:rsidDel="00000000" w:rsidR="00000000" w:rsidRPr="00000000">
          <w:rPr>
            <w:rFonts w:ascii="Garamond" w:cs="Garamond" w:eastAsia="Garamond" w:hAnsi="Garamond"/>
            <w:b w:val="1"/>
            <w:color w:val="1155cc"/>
            <w:sz w:val="25"/>
            <w:szCs w:val="25"/>
            <w:u w:val="single"/>
            <w:shd w:fill="auto" w:val="clear"/>
            <w:rtl w:val="0"/>
          </w:rPr>
          <w:t xml:space="preserve">Portfolio</w:t>
        </w:r>
      </w:hyperlink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  | </w:t>
      </w:r>
      <w:hyperlink r:id="rId12">
        <w:r w:rsidDel="00000000" w:rsidR="00000000" w:rsidRPr="00000000">
          <w:rPr>
            <w:rFonts w:ascii="Garamond" w:cs="Garamond" w:eastAsia="Garamond" w:hAnsi="Garamond"/>
            <w:b w:val="1"/>
            <w:color w:val="1155cc"/>
            <w:sz w:val="25"/>
            <w:szCs w:val="25"/>
            <w:u w:val="single"/>
            <w:shd w:fill="auto" w:val="clear"/>
            <w:rtl w:val="0"/>
          </w:rPr>
          <w:t xml:space="preserve">LinkedIn</w:t>
        </w:r>
      </w:hyperlink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 | </w:t>
      </w:r>
      <w:hyperlink r:id="rId13">
        <w:r w:rsidDel="00000000" w:rsidR="00000000" w:rsidRPr="00000000">
          <w:rPr>
            <w:rFonts w:ascii="Garamond" w:cs="Garamond" w:eastAsia="Garamond" w:hAnsi="Garamond"/>
            <w:b w:val="1"/>
            <w:color w:val="1155cc"/>
            <w:sz w:val="25"/>
            <w:szCs w:val="25"/>
            <w:u w:val="single"/>
            <w:shd w:fill="auto" w:val="clear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64" w:lineRule="auto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ab/>
        <w:tab/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jc w:val="center"/>
        <w:rPr>
          <w:rFonts w:ascii="Garamond" w:cs="Garamond" w:eastAsia="Garamond" w:hAnsi="Garamond"/>
          <w:b w:val="1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OBJECTIVE</w:t>
      </w:r>
    </w:p>
    <w:p w:rsidR="00000000" w:rsidDel="00000000" w:rsidP="00000000" w:rsidRDefault="00000000" w:rsidRPr="00000000" w14:paraId="00000005">
      <w:pPr>
        <w:tabs>
          <w:tab w:val="right" w:leader="none" w:pos="10800"/>
        </w:tabs>
        <w:rPr>
          <w:rFonts w:ascii="Garamond" w:cs="Garamond" w:eastAsia="Garamond" w:hAnsi="Garamond"/>
          <w:b w:val="1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ab/>
        <w:t xml:space="preserve">Highly motivated computer sciences and technology development graduate looking to join an organization where I can bring a dynamic blend of both innovation and integrity to make a difference as a developer. Self-motivated and can work in an individual or team capacity.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64" w:lineRule="auto"/>
        <w:jc w:val="center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jc w:val="center"/>
        <w:rPr>
          <w:rFonts w:ascii="Garamond" w:cs="Garamond" w:eastAsia="Garamond" w:hAnsi="Garamond"/>
          <w:b w:val="1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University of Texas at Dallas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ab/>
        <w:t xml:space="preserve">Graduated Fall 2023</w:t>
      </w:r>
    </w:p>
    <w:p w:rsidR="00000000" w:rsidDel="00000000" w:rsidP="00000000" w:rsidRDefault="00000000" w:rsidRPr="00000000" w14:paraId="00000009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Bachelor of Arts in Arts, Technology, and Emerging Communication </w:t>
        <w:tab/>
        <w:t xml:space="preserve">GPA: 3.84/4.0</w:t>
      </w:r>
    </w:p>
    <w:p w:rsidR="00000000" w:rsidDel="00000000" w:rsidP="00000000" w:rsidRDefault="00000000" w:rsidRPr="00000000" w14:paraId="0000000A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Animation and Games Concentration </w:t>
        <w:tab/>
      </w:r>
    </w:p>
    <w:p w:rsidR="00000000" w:rsidDel="00000000" w:rsidP="00000000" w:rsidRDefault="00000000" w:rsidRPr="00000000" w14:paraId="0000000B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Activities: Student Game Developer Association (SGDA)</w:t>
      </w:r>
    </w:p>
    <w:p w:rsidR="00000000" w:rsidDel="00000000" w:rsidP="00000000" w:rsidRDefault="00000000" w:rsidRPr="00000000" w14:paraId="0000000C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Course Work: Scripting for Games I &amp; II, Level Design I &amp; II , Game Design I &amp; II, Computer Animation I, Modeling &amp; Texturing I, Project Management</w:t>
      </w:r>
    </w:p>
    <w:p w:rsidR="00000000" w:rsidDel="00000000" w:rsidP="00000000" w:rsidRDefault="00000000" w:rsidRPr="00000000" w14:paraId="0000000D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University of Texas at Austin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ab/>
        <w:t xml:space="preserve">Fall 2020 - Fall 2021</w:t>
      </w:r>
    </w:p>
    <w:p w:rsidR="00000000" w:rsidDel="00000000" w:rsidP="00000000" w:rsidRDefault="00000000" w:rsidRPr="00000000" w14:paraId="0000000E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Bachelor of Science in Computer Science</w:t>
        <w:tab/>
        <w:t xml:space="preserve">GPA: 3.62/4.0</w:t>
      </w:r>
    </w:p>
    <w:p w:rsidR="00000000" w:rsidDel="00000000" w:rsidP="00000000" w:rsidRDefault="00000000" w:rsidRPr="00000000" w14:paraId="0000000F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Activities: Electronic Game Developers Society (EGaDS)</w:t>
      </w:r>
    </w:p>
    <w:p w:rsidR="00000000" w:rsidDel="00000000" w:rsidP="00000000" w:rsidRDefault="00000000" w:rsidRPr="00000000" w14:paraId="00000010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Course Work: Data Structures, Data Science, Computer Science I &amp; II</w:t>
      </w:r>
    </w:p>
    <w:p w:rsidR="00000000" w:rsidDel="00000000" w:rsidP="00000000" w:rsidRDefault="00000000" w:rsidRPr="00000000" w14:paraId="00000011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jc w:val="center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The Devhouse Agency</w:t>
        <w:tab/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Dallas, Texas</w:t>
      </w:r>
    </w:p>
    <w:p w:rsidR="00000000" w:rsidDel="00000000" w:rsidP="00000000" w:rsidRDefault="00000000" w:rsidRPr="00000000" w14:paraId="00000014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5"/>
          <w:szCs w:val="25"/>
          <w:shd w:fill="auto" w:val="clear"/>
          <w:rtl w:val="0"/>
        </w:rPr>
        <w:t xml:space="preserve">Game Developer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ab/>
        <w:t xml:space="preserve">September 2024 - November 2024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Worked primarily with Unity and Photon Quantum. Responsibilities included implementing key gameplay features, optimizing performance, and designing player interactions to enhance the multiplayer experience. Utilizing C# and the Photon Quantum framework, helped bring complex gameplay mechanics to life, focusing on responsiveness and smooth real-time interactions.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Strengthened expertise in multiplayer game development and enhanced my skills in tackling challenges unique to game networking and user experience in Unity.</w:t>
      </w:r>
    </w:p>
    <w:p w:rsidR="00000000" w:rsidDel="00000000" w:rsidP="00000000" w:rsidRDefault="00000000" w:rsidRPr="00000000" w14:paraId="00000017">
      <w:pPr>
        <w:tabs>
          <w:tab w:val="right" w:leader="none" w:pos="10800"/>
        </w:tabs>
        <w:ind w:left="0" w:firstLine="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10800"/>
        </w:tabs>
        <w:ind w:left="0" w:firstLine="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Coded Snake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ab/>
        <w:t xml:space="preserve">Remote</w:t>
      </w:r>
    </w:p>
    <w:p w:rsidR="00000000" w:rsidDel="00000000" w:rsidP="00000000" w:rsidRDefault="00000000" w:rsidRPr="00000000" w14:paraId="00000019">
      <w:pPr>
        <w:tabs>
          <w:tab w:val="right" w:leader="none" w:pos="10800"/>
        </w:tabs>
        <w:ind w:left="0" w:firstLine="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5"/>
          <w:szCs w:val="25"/>
          <w:shd w:fill="auto" w:val="clear"/>
          <w:rtl w:val="0"/>
        </w:rPr>
        <w:t xml:space="preserve">Game Programmer 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ab/>
        <w:t xml:space="preserve">January 2025 - Present 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Developed and refined core gameplay mechanics for Tricker Trigger, an active turn-based JRPG.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Implemented enemy AI, combat system polish, and cut-scene placement using Unity.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Designed and optimized in-engine tools similar to RPG Maker for streamlined content creation.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Contributed to UI functionality, animation integration, and save/load systems for enhanced user experience.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Collaborated with a small development team to ensure smooth gameplay and bug-free mechanics.</w:t>
      </w:r>
    </w:p>
    <w:p w:rsidR="00000000" w:rsidDel="00000000" w:rsidP="00000000" w:rsidRDefault="00000000" w:rsidRPr="00000000" w14:paraId="0000001F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Sandbox VR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 </w:t>
        <w:tab/>
        <w:t xml:space="preserve">Dallas, Texas</w:t>
      </w:r>
    </w:p>
    <w:p w:rsidR="00000000" w:rsidDel="00000000" w:rsidP="00000000" w:rsidRDefault="00000000" w:rsidRPr="00000000" w14:paraId="00000021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5"/>
          <w:szCs w:val="25"/>
          <w:shd w:fill="auto" w:val="clear"/>
          <w:rtl w:val="0"/>
        </w:rPr>
        <w:t xml:space="preserve">VR Systems Technician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 </w:t>
        <w:tab/>
        <w:t xml:space="preserve">January 2025 - Present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Managed and maintained VR software and hardware to ensure seamless user experiences.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Troubleshoot technical issues in real time, optimizing system performance and stability.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Assisted in calibrating VR tracking systems, ensuring accurate player interactions.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Provided guidance on VR mechanics, contributing to an immersive and interactive experience for guests.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u w:val="none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Worked closely with teams to improve VR session efficiency and enhance customer engagement.</w:t>
      </w:r>
    </w:p>
    <w:p w:rsidR="00000000" w:rsidDel="00000000" w:rsidP="00000000" w:rsidRDefault="00000000" w:rsidRPr="00000000" w14:paraId="00000027">
      <w:pPr>
        <w:tabs>
          <w:tab w:val="right" w:leader="none" w:pos="10800"/>
        </w:tabs>
        <w:ind w:left="0" w:firstLine="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4" w:val="single"/>
        </w:pBdr>
        <w:jc w:val="center"/>
        <w:rPr>
          <w:rFonts w:ascii="Garamond" w:cs="Garamond" w:eastAsia="Garamond" w:hAnsi="Garamond"/>
          <w:b w:val="1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PROJECTS</w:t>
      </w:r>
    </w:p>
    <w:p w:rsidR="00000000" w:rsidDel="00000000" w:rsidP="00000000" w:rsidRDefault="00000000" w:rsidRPr="00000000" w14:paraId="00000029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Survival Adventure: WildCraft</w:t>
        <w:tab/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August 2023 - December 2023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Led all facets of the project, including programming, level design, and overall game development.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Introduced engaging gameplay mechanics, such as inventory, crafting weapon, storage, building, hunting, enemy AI, and UI/UX. Designed and developed in </w:t>
      </w: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Unity 3D (C#)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.</w:t>
      </w:r>
    </w:p>
    <w:p w:rsidR="00000000" w:rsidDel="00000000" w:rsidP="00000000" w:rsidRDefault="00000000" w:rsidRPr="00000000" w14:paraId="0000002C">
      <w:pPr>
        <w:tabs>
          <w:tab w:val="right" w:leader="none" w:pos="10800"/>
        </w:tabs>
        <w:ind w:left="720" w:firstLine="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Horror Game: Abyssal Caverns</w:t>
        <w:tab/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October 2023 - December 2023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Developed 3D horror game in </w:t>
      </w: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Unreal Engine Blueprints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, setting a new standard for atmospheric horror in gaming.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Introduced engaging gameplay mechanics, such as enemy AI, grab &amp; drop items, bridge and pressure plate puzzles.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Blended atmospheric horror &amp; designed eerie environments that immerse players in the high tension horror game.</w:t>
      </w:r>
    </w:p>
    <w:p w:rsidR="00000000" w:rsidDel="00000000" w:rsidP="00000000" w:rsidRDefault="00000000" w:rsidRPr="00000000" w14:paraId="00000031">
      <w:pPr>
        <w:tabs>
          <w:tab w:val="right" w:leader="none" w:pos="10800"/>
        </w:tabs>
        <w:ind w:left="720" w:firstLine="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First-Person Combat: Gladiator Warrior</w:t>
        <w:tab/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October 2023 - December 2023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Engineered advanced enemy AI for NPC 1 with dynamic roam, chase, and lethal sword combos. Implemented a seamless respawn system for AI. Enriched player experience with versatile combat options melee and ranged.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Crafted an immersive game world featuring interactive elements like collectibles, weapon pickups. Introduced NPC 2, an explosive adversary, enhancing player challenge. Developed in </w:t>
      </w: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Unreal Engine Blueprints. </w:t>
      </w:r>
    </w:p>
    <w:p w:rsidR="00000000" w:rsidDel="00000000" w:rsidP="00000000" w:rsidRDefault="00000000" w:rsidRPr="00000000" w14:paraId="00000035">
      <w:pPr>
        <w:tabs>
          <w:tab w:val="right" w:leader="none" w:pos="10800"/>
        </w:tabs>
        <w:ind w:left="0" w:firstLine="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Turn-Based Mastery: Dragomon - Inspired by Pokémon FireRed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ab/>
        <w:t xml:space="preserve">November 2022 - December 2022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Developed intricate mechanics and delivered an engaging gaming experience with attention to detail.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Showcased independent development skills and created a game with complex combat systems,</w:t>
      </w: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 Unity 2D.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Firefighter VR Simulation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ab/>
        <w:t xml:space="preserve">August 2019 - May 2020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Programmed the menu, weather, and pedestrian systems implemented with VR in </w:t>
      </w: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Unity.  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Collaborated with a team of 30 members in the development of Firefighter VR Simulation. Successfully contributed to a complex project, delivering a highly functional VR simulation for the city’s firefighter department training purposes.</w:t>
      </w:r>
    </w:p>
    <w:p w:rsidR="00000000" w:rsidDel="00000000" w:rsidP="00000000" w:rsidRDefault="00000000" w:rsidRPr="00000000" w14:paraId="0000003D">
      <w:pPr>
        <w:tabs>
          <w:tab w:val="right" w:leader="none" w:pos="10800"/>
        </w:tabs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bottom w:color="000000" w:space="1" w:sz="4" w:val="single"/>
        </w:pBdr>
        <w:jc w:val="center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Certified in MTA: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 Programming Using Java and Python by Microsoft.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tabs>
          <w:tab w:val="right" w:leader="none" w:pos="10800"/>
        </w:tabs>
        <w:ind w:left="720" w:hanging="360"/>
        <w:jc w:val="both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Languages: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 C#, C++, Java, Python, Blueprints, GML.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Programs: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 Unity 3D/2D, Unreal Engine Blueprints, Visual Studio Code, GitHub, GitKraken, GameMaker Studio Maya, Adobe Softwares: Photoshop CS, Premiere Pro, Illustrator, Media Encoder.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tabs>
          <w:tab w:val="right" w:leader="none" w:pos="10800"/>
        </w:tabs>
        <w:ind w:left="720" w:hanging="360"/>
        <w:rPr>
          <w:rFonts w:ascii="Garamond" w:cs="Garamond" w:eastAsia="Garamond" w:hAnsi="Garamond"/>
          <w:sz w:val="25"/>
          <w:szCs w:val="25"/>
          <w:shd w:fill="auto" w:val="clear"/>
        </w:rPr>
      </w:pPr>
      <w:r w:rsidDel="00000000" w:rsidR="00000000" w:rsidRPr="00000000">
        <w:rPr>
          <w:rFonts w:ascii="Garamond" w:cs="Garamond" w:eastAsia="Garamond" w:hAnsi="Garamond"/>
          <w:b w:val="1"/>
          <w:sz w:val="25"/>
          <w:szCs w:val="25"/>
          <w:shd w:fill="auto" w:val="clear"/>
          <w:rtl w:val="0"/>
        </w:rPr>
        <w:t xml:space="preserve">Development:</w:t>
      </w:r>
      <w:r w:rsidDel="00000000" w:rsidR="00000000" w:rsidRPr="00000000">
        <w:rPr>
          <w:rFonts w:ascii="Garamond" w:cs="Garamond" w:eastAsia="Garamond" w:hAnsi="Garamond"/>
          <w:sz w:val="25"/>
          <w:szCs w:val="25"/>
          <w:shd w:fill="auto" w:val="clear"/>
          <w:rtl w:val="0"/>
        </w:rPr>
        <w:t xml:space="preserve"> Programming, UI/UX Design, Level Design, Playtesting, Mobile Game Design.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0" w:top="0" w:left="576" w:right="576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tabs>
        <w:tab w:val="right" w:leader="none" w:pos="10800"/>
      </w:tabs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tabs>
        <w:tab w:val="right" w:leader="none" w:pos="10800"/>
      </w:tabs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right" w:leader="none" w:pos="10800"/>
      </w:tabs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tabs>
        <w:tab w:val="right" w:leader="none" w:pos="10800"/>
      </w:tabs>
      <w:spacing w:line="120" w:lineRule="auto"/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right" w:leader="none" w:pos="10800"/>
      </w:tabs>
      <w:spacing w:line="120" w:lineRule="auto"/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tabs>
        <w:tab w:val="right" w:leader="none" w:pos="10800"/>
      </w:tabs>
      <w:spacing w:line="120" w:lineRule="auto"/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tabs>
        <w:tab w:val="right" w:leader="none" w:pos="10800"/>
      </w:tabs>
      <w:spacing w:line="120" w:lineRule="auto"/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tabs>
        <w:tab w:val="right" w:leader="none" w:pos="10800"/>
      </w:tabs>
      <w:spacing w:line="120" w:lineRule="auto"/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tabs>
        <w:tab w:val="right" w:leader="none" w:pos="10800"/>
      </w:tabs>
      <w:spacing w:line="120" w:lineRule="auto"/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tabs>
        <w:tab w:val="right" w:leader="none" w:pos="10800"/>
      </w:tabs>
      <w:spacing w:line="120" w:lineRule="auto"/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tabs>
        <w:tab w:val="right" w:leader="none" w:pos="10800"/>
      </w:tabs>
      <w:spacing w:line="120" w:lineRule="auto"/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ageBreakBefore w:val="0"/>
      <w:shd w:fill="auto" w:val="clear"/>
      <w:spacing w:after="720" w:lineRule="auto"/>
      <w:rPr>
        <w:rFonts w:ascii="Garamond" w:cs="Garamond" w:eastAsia="Garamond" w:hAnsi="Garamond"/>
        <w:color w:val="ffffff"/>
        <w:sz w:val="2"/>
        <w:szCs w:val="2"/>
        <w:shd w:fill="auto" w:val="clear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ageBreakBefore w:val="0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ageBreakBefore w:val="0"/>
      <w:shd w:fill="auto" w:val="clear"/>
      <w:spacing w:after="240" w:before="720" w:line="240" w:lineRule="auto"/>
      <w:rPr>
        <w:color w:val="000000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ageBreakBefore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highlight w:val="whit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huanxnguyen.wixsite.com/game-development" TargetMode="External"/><Relationship Id="rId10" Type="http://schemas.openxmlformats.org/officeDocument/2006/relationships/hyperlink" Target="mailto:thuanxnguyen3@gmail.com" TargetMode="External"/><Relationship Id="rId13" Type="http://schemas.openxmlformats.org/officeDocument/2006/relationships/hyperlink" Target="https://github.com/thuanxnguyen3" TargetMode="External"/><Relationship Id="rId12" Type="http://schemas.openxmlformats.org/officeDocument/2006/relationships/hyperlink" Target="https://www.linkedin.com/in/thuanxnguyen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